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8C5B6" w14:textId="77777777" w:rsidR="005112E2" w:rsidRPr="005112E2" w:rsidRDefault="005112E2" w:rsidP="005112E2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5112E2">
        <w:rPr>
          <w:rFonts w:ascii="Times New Roman" w:eastAsia="Times New Roman" w:hAnsi="Times New Roman" w:cs="Times New Roman"/>
          <w:b/>
          <w:bCs/>
          <w:noProof/>
          <w:sz w:val="32"/>
          <w:szCs w:val="28"/>
          <w:lang w:eastAsia="ru-RU"/>
        </w:rPr>
        <w:drawing>
          <wp:inline distT="0" distB="0" distL="0" distR="0" wp14:anchorId="367C95C9" wp14:editId="5B777DF5">
            <wp:extent cx="539115" cy="644525"/>
            <wp:effectExtent l="0" t="0" r="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C5B6" w14:textId="77777777" w:rsidR="005112E2" w:rsidRPr="005112E2" w:rsidRDefault="005112E2" w:rsidP="00403C09">
      <w:pPr>
        <w:tabs>
          <w:tab w:val="left" w:pos="0"/>
          <w:tab w:val="center" w:pos="4819"/>
          <w:tab w:val="left" w:pos="7350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12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  <w:t>Совет депутатов</w:t>
      </w:r>
      <w:r w:rsidRPr="005112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</w:r>
    </w:p>
    <w:p w14:paraId="1CDEB4DB" w14:textId="77777777" w:rsidR="005112E2" w:rsidRPr="005112E2" w:rsidRDefault="005112E2" w:rsidP="0051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12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Лысковского муниципального округа</w:t>
      </w:r>
    </w:p>
    <w:p w14:paraId="26CCF1F4" w14:textId="77777777" w:rsidR="005112E2" w:rsidRPr="005112E2" w:rsidRDefault="005112E2" w:rsidP="0051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12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Нижегородской области</w:t>
      </w:r>
    </w:p>
    <w:p w14:paraId="54C3FCCE" w14:textId="77777777" w:rsidR="00C4780E" w:rsidRPr="00C4780E" w:rsidRDefault="00C4780E" w:rsidP="0051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40"/>
          <w:lang w:eastAsia="ru-RU"/>
        </w:rPr>
      </w:pPr>
    </w:p>
    <w:p w14:paraId="352118E8" w14:textId="713D3D07" w:rsidR="005112E2" w:rsidRPr="005112E2" w:rsidRDefault="005112E2" w:rsidP="0051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40"/>
          <w:lang w:eastAsia="ru-RU"/>
        </w:rPr>
      </w:pPr>
      <w:r w:rsidRPr="005112E2">
        <w:rPr>
          <w:rFonts w:ascii="Times New Roman" w:eastAsia="Times New Roman" w:hAnsi="Times New Roman" w:cs="Times New Roman"/>
          <w:b/>
          <w:bCs/>
          <w:sz w:val="36"/>
          <w:szCs w:val="40"/>
          <w:lang w:eastAsia="ru-RU"/>
        </w:rPr>
        <w:t>Р Е Ш Е Н И Е</w:t>
      </w:r>
    </w:p>
    <w:p w14:paraId="35F0B184" w14:textId="77777777" w:rsidR="0064332D" w:rsidRPr="005112E2" w:rsidRDefault="0064332D" w:rsidP="005112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F6C81" w14:textId="5D638D1D" w:rsidR="005112E2" w:rsidRPr="005112E2" w:rsidRDefault="00C4780E" w:rsidP="005112E2">
      <w:pPr>
        <w:overflowPunct w:val="0"/>
        <w:autoSpaceDE w:val="0"/>
        <w:autoSpaceDN w:val="0"/>
        <w:adjustRightInd w:val="0"/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</w:t>
      </w:r>
      <w:r w:rsidR="005112E2" w:rsidRPr="00511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7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7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7B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2E2" w:rsidRPr="005112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2E2" w:rsidRPr="005112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№ </w:t>
      </w:r>
      <w:r w:rsidR="002946C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1E7273FF" w14:textId="77777777" w:rsidR="005112E2" w:rsidRPr="005112E2" w:rsidRDefault="005112E2" w:rsidP="005112E2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882A5" w14:textId="77777777" w:rsidR="005112E2" w:rsidRPr="005112E2" w:rsidRDefault="005112E2" w:rsidP="005112E2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Устава Лысковского муниципального округа Нижегородской области</w:t>
      </w:r>
    </w:p>
    <w:p w14:paraId="4D18CA42" w14:textId="44CB4A9B" w:rsidR="005112E2" w:rsidRDefault="005112E2" w:rsidP="0051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42968" w14:textId="6E6602F8" w:rsidR="005112E2" w:rsidRPr="004D7BB3" w:rsidRDefault="005112E2" w:rsidP="006C6EDF">
      <w:pPr>
        <w:spacing w:after="0" w:line="240" w:lineRule="auto"/>
        <w:ind w:firstLine="6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12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Pr="005112E2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5112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Федеральным законом от 21 июля 2005 г. № 97-ФЗ «О государственной регистрации уставов муниципальных образований»,</w:t>
      </w:r>
      <w:r w:rsidRPr="005112E2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5112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 также принимая во внимание результаты публичных слушаний по обсуждению проекта Устава Лысковского муниципального округа Нижегородской области </w:t>
      </w:r>
      <w:r w:rsidR="00BF29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D7BB3" w:rsidRPr="004D7B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12 ноября 2025 г.,</w:t>
      </w:r>
    </w:p>
    <w:p w14:paraId="7368CAFB" w14:textId="77777777" w:rsidR="006C6EDF" w:rsidRPr="005112E2" w:rsidRDefault="006C6EDF" w:rsidP="006C6EDF">
      <w:pPr>
        <w:spacing w:after="0" w:line="240" w:lineRule="auto"/>
        <w:ind w:firstLine="6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F85560B" w14:textId="02534B3F" w:rsidR="005112E2" w:rsidRDefault="005112E2" w:rsidP="00A10049">
      <w:pPr>
        <w:spacing w:after="0" w:line="240" w:lineRule="auto"/>
        <w:ind w:firstLine="69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12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СОВЕТ ДЕПУТАТОВ РЕШИЛ:</w:t>
      </w:r>
    </w:p>
    <w:p w14:paraId="507A6E27" w14:textId="77777777" w:rsidR="00056CF7" w:rsidRDefault="00056CF7" w:rsidP="00A10049">
      <w:pPr>
        <w:spacing w:after="0" w:line="240" w:lineRule="auto"/>
        <w:ind w:firstLine="69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942C6FB" w14:textId="1839B19A" w:rsidR="005112E2" w:rsidRPr="005112E2" w:rsidRDefault="005112E2" w:rsidP="00A100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112E2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1. Принять Устав Лысковского муниципального округа Нижегородской области.</w:t>
      </w:r>
    </w:p>
    <w:p w14:paraId="31D83CA3" w14:textId="77777777" w:rsidR="005112E2" w:rsidRPr="005112E2" w:rsidRDefault="005112E2" w:rsidP="00511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112E2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2. Главе местного самоуправления Лысковского муниципального округа:</w:t>
      </w:r>
    </w:p>
    <w:p w14:paraId="4F9B0E8F" w14:textId="77777777" w:rsidR="005112E2" w:rsidRPr="005112E2" w:rsidRDefault="005112E2" w:rsidP="0051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112E2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2.1. Направить Устав Лысковского муниципального округа Нижегородской области для государственной регистрации в Главное управление Министерства юстиции Российской Федерации по Нижегородской области в порядке, установленном Федеральным законом от                      21 июля 2005 г. № 97-ФЗ «О государственной регистрации уставов муниципальных образований», в течение пятнадцати дней со дня принятия настоящего решения.</w:t>
      </w:r>
    </w:p>
    <w:p w14:paraId="0A8A5985" w14:textId="77777777" w:rsidR="005112E2" w:rsidRPr="005112E2" w:rsidRDefault="005112E2" w:rsidP="0051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12E2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2.2. Опубликовать зарегистрированный Устав Лысковского муниципального округа Нижегородской области в газете «Приволжская правда» в течение </w:t>
      </w:r>
      <w:r w:rsidRPr="005112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семи дней со дня поступления из Главного управления Министерства юстиции Российской Федерации по Нижегородской области уведомления о включении сведений об уставе в государственный реестр уставов муниципальных образований Нижегородской области.</w:t>
      </w:r>
    </w:p>
    <w:p w14:paraId="7899076C" w14:textId="0BDEDD1D" w:rsidR="005112E2" w:rsidRDefault="005112E2" w:rsidP="0051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112E2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2.3. Направить в Главное управление Министерства юстиции Российской Федерации по Нижегородской области сведения об источнике и о дате официального опубликования Устава Лысковского муниципального округа Нижегородской области в течение десяти дней со дня его официального опубликования.</w:t>
      </w:r>
    </w:p>
    <w:p w14:paraId="21BEBEB6" w14:textId="503FF903" w:rsidR="005112E2" w:rsidRDefault="005112E2" w:rsidP="0051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5112E2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3. Устав Лысковского муниципального округа Нижегородской области вступает в силу после государственной регистрации в порядке, установленном Федеральным законом от 21 июля 2005 г. № 97-ФЗ «О государственной регистрации уставов муниципальных образований», и его официального опубликования</w:t>
      </w:r>
      <w:r w:rsidR="00FF64F1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</w:t>
      </w:r>
    </w:p>
    <w:p w14:paraId="6046E56A" w14:textId="31621988" w:rsidR="006C1235" w:rsidRDefault="006C1235" w:rsidP="0051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14:paraId="1B7A5066" w14:textId="77777777" w:rsidR="00056CF7" w:rsidRPr="005112E2" w:rsidRDefault="00056CF7" w:rsidP="0051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943"/>
      </w:tblGrid>
      <w:tr w:rsidR="005112E2" w:rsidRPr="005112E2" w14:paraId="317D8B6D" w14:textId="77777777" w:rsidTr="000E299F">
        <w:tc>
          <w:tcPr>
            <w:tcW w:w="4695" w:type="dxa"/>
            <w:shd w:val="clear" w:color="auto" w:fill="auto"/>
          </w:tcPr>
          <w:p w14:paraId="69DD883E" w14:textId="77777777" w:rsidR="005112E2" w:rsidRPr="005112E2" w:rsidRDefault="005112E2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6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5112E2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Председатель Совета депутатов Лысковского муниципального округа</w:t>
            </w:r>
          </w:p>
          <w:p w14:paraId="72C0943A" w14:textId="414E72CC" w:rsidR="005112E2" w:rsidRDefault="005112E2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  <w:p w14:paraId="7996D918" w14:textId="77777777" w:rsidR="002659E4" w:rsidRPr="005112E2" w:rsidRDefault="002659E4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  <w:p w14:paraId="5BE7D97D" w14:textId="7E536596" w:rsidR="005112E2" w:rsidRDefault="005112E2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5112E2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Pr="005112E2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П.В.Чернышев</w:t>
            </w:r>
            <w:proofErr w:type="spellEnd"/>
          </w:p>
          <w:p w14:paraId="2E415762" w14:textId="6DD6EC51" w:rsidR="005112E2" w:rsidRDefault="005112E2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  <w:p w14:paraId="6934D7AF" w14:textId="0660ADD7" w:rsidR="0064332D" w:rsidRPr="005112E2" w:rsidRDefault="0064332D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3 декабря 2025 г.</w:t>
            </w:r>
          </w:p>
          <w:p w14:paraId="688F6693" w14:textId="3340674B" w:rsidR="005112E2" w:rsidRPr="005112E2" w:rsidRDefault="005112E2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</w:tc>
        <w:tc>
          <w:tcPr>
            <w:tcW w:w="4943" w:type="dxa"/>
            <w:shd w:val="clear" w:color="auto" w:fill="auto"/>
          </w:tcPr>
          <w:p w14:paraId="648BB8CE" w14:textId="77777777" w:rsidR="00A06B6C" w:rsidRDefault="00A06B6C" w:rsidP="005112E2">
            <w:pPr>
              <w:spacing w:after="0" w:line="240" w:lineRule="auto"/>
              <w:ind w:left="17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lastRenderedPageBreak/>
              <w:t xml:space="preserve">Временно исполняющий полномочия </w:t>
            </w:r>
          </w:p>
          <w:p w14:paraId="605F1142" w14:textId="36187D4D" w:rsidR="005112E2" w:rsidRPr="005112E2" w:rsidRDefault="00A06B6C" w:rsidP="005112E2">
            <w:pPr>
              <w:spacing w:after="0" w:line="240" w:lineRule="auto"/>
              <w:ind w:left="17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г</w:t>
            </w:r>
            <w:r w:rsidR="005112E2" w:rsidRPr="005112E2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лав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ы </w:t>
            </w:r>
            <w:r w:rsidR="005112E2" w:rsidRPr="005112E2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местного самоуправления</w:t>
            </w:r>
          </w:p>
          <w:p w14:paraId="3A25F47B" w14:textId="77777777" w:rsidR="005112E2" w:rsidRPr="005112E2" w:rsidRDefault="005112E2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5112E2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Лысковского муниципального округа</w:t>
            </w:r>
          </w:p>
          <w:p w14:paraId="5D20F4EA" w14:textId="77777777" w:rsidR="005112E2" w:rsidRPr="005112E2" w:rsidRDefault="005112E2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</w:p>
          <w:p w14:paraId="546093DE" w14:textId="420211DF" w:rsidR="005112E2" w:rsidRPr="005112E2" w:rsidRDefault="005112E2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5112E2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________________________ </w:t>
            </w:r>
            <w:proofErr w:type="spellStart"/>
            <w:r w:rsidR="00A06B6C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>С.И.Чагаева</w:t>
            </w:r>
            <w:proofErr w:type="spellEnd"/>
          </w:p>
          <w:p w14:paraId="181583D8" w14:textId="45F9B3F2" w:rsidR="005112E2" w:rsidRDefault="005112E2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5112E2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</w:t>
            </w:r>
          </w:p>
          <w:p w14:paraId="17793684" w14:textId="707E55E2" w:rsidR="0064332D" w:rsidRPr="005112E2" w:rsidRDefault="0064332D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t xml:space="preserve">  3 декабря 2025 г.</w:t>
            </w:r>
          </w:p>
          <w:p w14:paraId="0C6FA0EE" w14:textId="6DBE2939" w:rsidR="005112E2" w:rsidRPr="005112E2" w:rsidRDefault="005112E2" w:rsidP="00511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</w:pPr>
            <w:r w:rsidRPr="005112E2">
              <w:rPr>
                <w:rFonts w:ascii="Times New Roman" w:eastAsia="Calibri" w:hAnsi="Times New Roman" w:cs="Times New Roman"/>
                <w:w w:val="101"/>
                <w:sz w:val="24"/>
                <w:szCs w:val="24"/>
                <w:lang w:eastAsia="ru-RU"/>
              </w:rPr>
              <w:lastRenderedPageBreak/>
              <w:t xml:space="preserve">  </w:t>
            </w:r>
          </w:p>
        </w:tc>
      </w:tr>
    </w:tbl>
    <w:p w14:paraId="385A9A95" w14:textId="77777777" w:rsidR="005112E2" w:rsidRPr="005112E2" w:rsidRDefault="005112E2" w:rsidP="009024A1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C00000"/>
          <w:sz w:val="24"/>
          <w:szCs w:val="24"/>
          <w:lang w:eastAsia="ru-RU"/>
        </w:rPr>
      </w:pPr>
      <w:bookmarkStart w:id="0" w:name="_GoBack"/>
      <w:bookmarkEnd w:id="0"/>
    </w:p>
    <w:sectPr w:rsidR="005112E2" w:rsidRPr="005112E2" w:rsidSect="00056CF7">
      <w:headerReference w:type="first" r:id="rId8"/>
      <w:pgSz w:w="11906" w:h="16838"/>
      <w:pgMar w:top="567" w:right="1134" w:bottom="567" w:left="1134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945E5" w14:textId="77777777" w:rsidR="00305F1A" w:rsidRDefault="00305F1A" w:rsidP="00EC5517">
      <w:pPr>
        <w:spacing w:after="0" w:line="240" w:lineRule="auto"/>
      </w:pPr>
      <w:r>
        <w:separator/>
      </w:r>
    </w:p>
  </w:endnote>
  <w:endnote w:type="continuationSeparator" w:id="0">
    <w:p w14:paraId="56D8CA42" w14:textId="77777777" w:rsidR="00305F1A" w:rsidRDefault="00305F1A" w:rsidP="00EC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BF1AE" w14:textId="77777777" w:rsidR="00305F1A" w:rsidRDefault="00305F1A" w:rsidP="00EC5517">
      <w:pPr>
        <w:spacing w:after="0" w:line="240" w:lineRule="auto"/>
      </w:pPr>
      <w:r>
        <w:separator/>
      </w:r>
    </w:p>
  </w:footnote>
  <w:footnote w:type="continuationSeparator" w:id="0">
    <w:p w14:paraId="3AE441F6" w14:textId="77777777" w:rsidR="00305F1A" w:rsidRDefault="00305F1A" w:rsidP="00EC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63101" w14:textId="628DB3F2" w:rsidR="006C6EDF" w:rsidRDefault="006C6EDF" w:rsidP="00C4780E">
    <w:pPr>
      <w:pStyle w:val="a3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A9"/>
    <w:rsid w:val="00056CF7"/>
    <w:rsid w:val="000714FA"/>
    <w:rsid w:val="00074EA6"/>
    <w:rsid w:val="00075F70"/>
    <w:rsid w:val="00090C18"/>
    <w:rsid w:val="000D5AA9"/>
    <w:rsid w:val="000F1609"/>
    <w:rsid w:val="002459EA"/>
    <w:rsid w:val="002659E4"/>
    <w:rsid w:val="00293197"/>
    <w:rsid w:val="002946C4"/>
    <w:rsid w:val="0029487D"/>
    <w:rsid w:val="002C3F25"/>
    <w:rsid w:val="00305F1A"/>
    <w:rsid w:val="00325F25"/>
    <w:rsid w:val="00352CED"/>
    <w:rsid w:val="00375039"/>
    <w:rsid w:val="00397194"/>
    <w:rsid w:val="00403C09"/>
    <w:rsid w:val="00472CBF"/>
    <w:rsid w:val="00474F8D"/>
    <w:rsid w:val="004D35D9"/>
    <w:rsid w:val="004D7BB3"/>
    <w:rsid w:val="005112E2"/>
    <w:rsid w:val="005419A1"/>
    <w:rsid w:val="00597B50"/>
    <w:rsid w:val="0064332D"/>
    <w:rsid w:val="006C1235"/>
    <w:rsid w:val="006C6EDF"/>
    <w:rsid w:val="00761AFA"/>
    <w:rsid w:val="007759BC"/>
    <w:rsid w:val="007C3B8E"/>
    <w:rsid w:val="00850E28"/>
    <w:rsid w:val="00897EBE"/>
    <w:rsid w:val="008E020E"/>
    <w:rsid w:val="008F2D0E"/>
    <w:rsid w:val="009024A1"/>
    <w:rsid w:val="00961DA2"/>
    <w:rsid w:val="009A2617"/>
    <w:rsid w:val="00A06B6C"/>
    <w:rsid w:val="00A10049"/>
    <w:rsid w:val="00B03944"/>
    <w:rsid w:val="00B62217"/>
    <w:rsid w:val="00B901D4"/>
    <w:rsid w:val="00BF29AB"/>
    <w:rsid w:val="00C47019"/>
    <w:rsid w:val="00C4780E"/>
    <w:rsid w:val="00E379BD"/>
    <w:rsid w:val="00EA7A39"/>
    <w:rsid w:val="00EB4415"/>
    <w:rsid w:val="00EC5517"/>
    <w:rsid w:val="00F045D8"/>
    <w:rsid w:val="00F90003"/>
    <w:rsid w:val="00FB6019"/>
    <w:rsid w:val="00FC1379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E2840"/>
  <w15:chartTrackingRefBased/>
  <w15:docId w15:val="{6CD7A19E-8DC4-49D5-86F2-EB03244E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F90003"/>
    <w:pPr>
      <w:keepNext/>
      <w:keepLines/>
      <w:spacing w:after="275"/>
      <w:ind w:left="10" w:right="1" w:hanging="10"/>
      <w:jc w:val="center"/>
      <w:outlineLvl w:val="0"/>
    </w:pPr>
    <w:rPr>
      <w:rFonts w:ascii="Calibri" w:eastAsia="Calibri" w:hAnsi="Calibri" w:cs="Calibri"/>
      <w:b/>
      <w:color w:val="FF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517"/>
  </w:style>
  <w:style w:type="paragraph" w:styleId="a5">
    <w:name w:val="footer"/>
    <w:basedOn w:val="a"/>
    <w:link w:val="a6"/>
    <w:uiPriority w:val="99"/>
    <w:unhideWhenUsed/>
    <w:rsid w:val="00EC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517"/>
  </w:style>
  <w:style w:type="character" w:styleId="a7">
    <w:name w:val="annotation reference"/>
    <w:basedOn w:val="a0"/>
    <w:uiPriority w:val="99"/>
    <w:semiHidden/>
    <w:unhideWhenUsed/>
    <w:rsid w:val="004D35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D35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D35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35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D35D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D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35D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90003"/>
    <w:rPr>
      <w:rFonts w:ascii="Calibri" w:eastAsia="Calibri" w:hAnsi="Calibri" w:cs="Calibri"/>
      <w:b/>
      <w:color w:val="FF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0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0003"/>
  </w:style>
  <w:style w:type="paragraph" w:styleId="ae">
    <w:name w:val="Body Text Indent"/>
    <w:basedOn w:val="a"/>
    <w:link w:val="af"/>
    <w:rsid w:val="00F90003"/>
    <w:pPr>
      <w:widowControl w:val="0"/>
      <w:shd w:val="clear" w:color="auto" w:fill="FFFFFF"/>
      <w:autoSpaceDE w:val="0"/>
      <w:autoSpaceDN w:val="0"/>
      <w:adjustRightInd w:val="0"/>
      <w:spacing w:before="1123" w:after="0" w:line="281" w:lineRule="exact"/>
      <w:ind w:firstLine="709"/>
      <w:jc w:val="both"/>
    </w:pPr>
    <w:rPr>
      <w:rFonts w:ascii="Times New Roman" w:eastAsia="Times New Roman" w:hAnsi="Times New Roman" w:cs="Times New Roman"/>
      <w:color w:val="000000"/>
      <w:w w:val="101"/>
      <w:sz w:val="26"/>
      <w:szCs w:val="23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90003"/>
    <w:rPr>
      <w:rFonts w:ascii="Times New Roman" w:eastAsia="Times New Roman" w:hAnsi="Times New Roman" w:cs="Times New Roman"/>
      <w:color w:val="000000"/>
      <w:w w:val="101"/>
      <w:sz w:val="26"/>
      <w:szCs w:val="23"/>
      <w:shd w:val="clear" w:color="auto" w:fill="FFFFFF"/>
      <w:lang w:eastAsia="ru-RU"/>
    </w:rPr>
  </w:style>
  <w:style w:type="paragraph" w:styleId="af0">
    <w:name w:val="Plain Text"/>
    <w:basedOn w:val="a"/>
    <w:link w:val="af1"/>
    <w:rsid w:val="00F900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F9000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pter">
    <w:name w:val="chapter"/>
    <w:basedOn w:val="a"/>
    <w:rsid w:val="00F90003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Nonformat">
    <w:name w:val="ConsPlusNonformat"/>
    <w:rsid w:val="00F900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F9000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3">
    <w:name w:val="Заголовок Знак"/>
    <w:basedOn w:val="a0"/>
    <w:link w:val="af2"/>
    <w:rsid w:val="00F90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link w:val="text0"/>
    <w:rsid w:val="00F90003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F90003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text0">
    <w:name w:val="text Знак"/>
    <w:link w:val="text"/>
    <w:rsid w:val="00F90003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F90003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90003"/>
  </w:style>
  <w:style w:type="character" w:styleId="af5">
    <w:name w:val="Hyperlink"/>
    <w:basedOn w:val="a0"/>
    <w:uiPriority w:val="99"/>
    <w:unhideWhenUsed/>
    <w:rsid w:val="00F9000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90003"/>
    <w:rPr>
      <w:color w:val="808080"/>
      <w:shd w:val="clear" w:color="auto" w:fill="E6E6E6"/>
    </w:rPr>
  </w:style>
  <w:style w:type="paragraph" w:customStyle="1" w:styleId="ConsNormal">
    <w:name w:val="ConsNormal"/>
    <w:rsid w:val="00F90003"/>
    <w:pPr>
      <w:spacing w:after="0" w:line="240" w:lineRule="auto"/>
      <w:ind w:firstLine="720"/>
    </w:pPr>
    <w:rPr>
      <w:rFonts w:ascii="Consultant" w:eastAsia="Times New Roman" w:hAnsi="Consultant" w:cs="Times New Roman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90003"/>
    <w:pPr>
      <w:spacing w:after="120" w:line="480" w:lineRule="auto"/>
      <w:ind w:left="283"/>
    </w:pPr>
    <w:rPr>
      <w:rFonts w:ascii="Calibri" w:eastAsia="Calibri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90003"/>
    <w:rPr>
      <w:rFonts w:ascii="Calibri" w:eastAsia="Calibri" w:hAnsi="Calibri" w:cs="Calibri"/>
      <w:color w:val="000000"/>
      <w:lang w:eastAsia="ru-RU"/>
    </w:rPr>
  </w:style>
  <w:style w:type="table" w:styleId="af6">
    <w:name w:val="Table Grid"/>
    <w:basedOn w:val="a1"/>
    <w:uiPriority w:val="39"/>
    <w:rsid w:val="00F9000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2025-10-13T05:27:00Z</dcterms:created>
  <dcterms:modified xsi:type="dcterms:W3CDTF">2025-12-03T08:04:00Z</dcterms:modified>
</cp:coreProperties>
</file>